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4" w:rsidRPr="00132C03" w:rsidRDefault="00986B80" w:rsidP="00820204">
      <w:pPr>
        <w:pStyle w:val="1"/>
        <w:jc w:val="center"/>
        <w:rPr>
          <w:b w:val="0"/>
          <w:sz w:val="28"/>
          <w:szCs w:val="28"/>
          <w:lang w:val="ru-RU"/>
        </w:rPr>
      </w:pPr>
      <w:r w:rsidRPr="00132C03">
        <w:rPr>
          <w:b w:val="0"/>
          <w:sz w:val="28"/>
          <w:szCs w:val="28"/>
          <w:lang w:val="ru-RU"/>
        </w:rPr>
        <w:t>ЗИМИНСКИЙ</w:t>
      </w:r>
      <w:r w:rsidR="007B38F1" w:rsidRPr="00132C03">
        <w:rPr>
          <w:b w:val="0"/>
          <w:sz w:val="28"/>
          <w:szCs w:val="28"/>
          <w:lang w:val="ru-RU"/>
        </w:rPr>
        <w:t xml:space="preserve"> СЕЛЬСКИЙ </w:t>
      </w:r>
      <w:r w:rsidR="00820204" w:rsidRPr="00132C03">
        <w:rPr>
          <w:b w:val="0"/>
          <w:sz w:val="28"/>
          <w:szCs w:val="28"/>
          <w:lang w:val="ru-RU"/>
        </w:rPr>
        <w:t xml:space="preserve"> СОВЕТ НАРОДНЫХ ДЕПУТАТОВ </w:t>
      </w:r>
      <w:r w:rsidRPr="00132C03">
        <w:rPr>
          <w:b w:val="0"/>
          <w:sz w:val="28"/>
          <w:szCs w:val="28"/>
          <w:lang w:val="ru-RU"/>
        </w:rPr>
        <w:t>ЗИМИНСКОГО</w:t>
      </w:r>
      <w:r w:rsidR="007B38F1" w:rsidRPr="00132C03">
        <w:rPr>
          <w:b w:val="0"/>
          <w:sz w:val="28"/>
          <w:szCs w:val="28"/>
          <w:lang w:val="ru-RU"/>
        </w:rPr>
        <w:t xml:space="preserve"> СЕЛЬСОВЕТА РЕБРИХИНСКОГО РАЙОНА</w:t>
      </w:r>
    </w:p>
    <w:p w:rsidR="00820204" w:rsidRPr="00132C03" w:rsidRDefault="007B38F1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132C03">
        <w:rPr>
          <w:b w:val="0"/>
          <w:sz w:val="28"/>
          <w:szCs w:val="28"/>
          <w:lang w:val="ru-RU"/>
        </w:rPr>
        <w:t xml:space="preserve"> </w:t>
      </w:r>
      <w:r w:rsidR="00820204" w:rsidRPr="00132C03">
        <w:rPr>
          <w:b w:val="0"/>
          <w:sz w:val="28"/>
          <w:szCs w:val="28"/>
          <w:lang w:val="ru-RU"/>
        </w:rPr>
        <w:t>АЛТАЙСКОГО КРАЯ</w:t>
      </w:r>
    </w:p>
    <w:p w:rsidR="00820204" w:rsidRPr="00132C03" w:rsidRDefault="00AB29F9" w:rsidP="00AB29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0204" w:rsidRPr="00132C03" w:rsidRDefault="00820204" w:rsidP="00820204">
      <w:pPr>
        <w:jc w:val="center"/>
        <w:rPr>
          <w:sz w:val="28"/>
          <w:szCs w:val="28"/>
        </w:rPr>
      </w:pPr>
      <w:r w:rsidRPr="00132C03">
        <w:rPr>
          <w:sz w:val="28"/>
          <w:szCs w:val="28"/>
        </w:rPr>
        <w:t xml:space="preserve">РЕШЕНИЕ </w:t>
      </w:r>
    </w:p>
    <w:p w:rsidR="007B78E3" w:rsidRPr="00132C03" w:rsidRDefault="007B78E3" w:rsidP="00820204">
      <w:pPr>
        <w:jc w:val="center"/>
        <w:rPr>
          <w:sz w:val="28"/>
          <w:szCs w:val="28"/>
        </w:rPr>
      </w:pPr>
    </w:p>
    <w:p w:rsidR="00820204" w:rsidRPr="00132C03" w:rsidRDefault="004A121F" w:rsidP="00820204">
      <w:pPr>
        <w:rPr>
          <w:sz w:val="28"/>
          <w:szCs w:val="28"/>
        </w:rPr>
      </w:pPr>
      <w:r>
        <w:rPr>
          <w:sz w:val="28"/>
          <w:szCs w:val="28"/>
        </w:rPr>
        <w:t>______________№______</w:t>
      </w:r>
      <w:r w:rsidR="00820204" w:rsidRPr="00132C03">
        <w:rPr>
          <w:sz w:val="28"/>
          <w:szCs w:val="28"/>
        </w:rPr>
        <w:t xml:space="preserve">            </w:t>
      </w:r>
      <w:r w:rsidR="00820204" w:rsidRPr="00132C03">
        <w:rPr>
          <w:sz w:val="28"/>
          <w:szCs w:val="28"/>
        </w:rPr>
        <w:tab/>
        <w:t xml:space="preserve">     </w:t>
      </w:r>
      <w:r w:rsidR="00970288" w:rsidRPr="00132C03">
        <w:rPr>
          <w:sz w:val="28"/>
          <w:szCs w:val="28"/>
        </w:rPr>
        <w:t xml:space="preserve">          </w:t>
      </w:r>
      <w:r w:rsidR="00715849" w:rsidRPr="00132C03">
        <w:rPr>
          <w:sz w:val="28"/>
          <w:szCs w:val="28"/>
        </w:rPr>
        <w:t xml:space="preserve">                           </w:t>
      </w:r>
      <w:r w:rsidR="00C625B6" w:rsidRPr="00132C03">
        <w:rPr>
          <w:sz w:val="28"/>
          <w:szCs w:val="28"/>
        </w:rPr>
        <w:t xml:space="preserve">              </w:t>
      </w:r>
      <w:r w:rsidR="00820204" w:rsidRPr="00132C03">
        <w:rPr>
          <w:sz w:val="28"/>
          <w:szCs w:val="28"/>
        </w:rPr>
        <w:t xml:space="preserve">   с. </w:t>
      </w:r>
      <w:proofErr w:type="spellStart"/>
      <w:r w:rsidR="00F47844" w:rsidRPr="00132C03">
        <w:rPr>
          <w:sz w:val="28"/>
          <w:szCs w:val="28"/>
        </w:rPr>
        <w:t>Зимино</w:t>
      </w:r>
      <w:proofErr w:type="spellEnd"/>
    </w:p>
    <w:p w:rsidR="00820204" w:rsidRPr="00132C03" w:rsidRDefault="00820204" w:rsidP="00820204">
      <w:pPr>
        <w:jc w:val="center"/>
        <w:rPr>
          <w:sz w:val="28"/>
          <w:szCs w:val="28"/>
        </w:rPr>
      </w:pPr>
      <w:r w:rsidRPr="00132C03">
        <w:rPr>
          <w:sz w:val="28"/>
          <w:szCs w:val="28"/>
        </w:rPr>
        <w:t xml:space="preserve">                                                                                         </w:t>
      </w:r>
    </w:p>
    <w:p w:rsidR="00820204" w:rsidRPr="00132C03" w:rsidRDefault="00820204" w:rsidP="00820204">
      <w:pPr>
        <w:ind w:right="4818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>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</w:t>
      </w:r>
      <w:r w:rsidRPr="00132C03">
        <w:rPr>
          <w:spacing w:val="-3"/>
          <w:sz w:val="28"/>
          <w:szCs w:val="28"/>
        </w:rPr>
        <w:t>Алтайского края</w:t>
      </w:r>
    </w:p>
    <w:p w:rsidR="00D61A56" w:rsidRPr="00132C03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132C03" w:rsidRDefault="00820204" w:rsidP="00820204">
      <w:pPr>
        <w:ind w:firstLine="709"/>
        <w:jc w:val="both"/>
        <w:rPr>
          <w:sz w:val="28"/>
          <w:szCs w:val="28"/>
        </w:rPr>
      </w:pPr>
      <w:proofErr w:type="gramStart"/>
      <w:r w:rsidRPr="00132C03">
        <w:rPr>
          <w:sz w:val="28"/>
          <w:szCs w:val="28"/>
        </w:rPr>
        <w:t xml:space="preserve">В целях приведения </w:t>
      </w:r>
      <w:hyperlink r:id="rId8" w:tgtFrame="_self" w:history="1">
        <w:r w:rsidRPr="00132C0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132C03">
        <w:rPr>
          <w:sz w:val="28"/>
          <w:szCs w:val="28"/>
        </w:rPr>
        <w:t xml:space="preserve">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>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132C0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132C03">
        <w:rPr>
          <w:sz w:val="28"/>
          <w:szCs w:val="28"/>
        </w:rPr>
        <w:t xml:space="preserve"> и статьей 2</w:t>
      </w:r>
      <w:r w:rsidR="007B38F1" w:rsidRPr="00132C03">
        <w:rPr>
          <w:sz w:val="28"/>
          <w:szCs w:val="28"/>
        </w:rPr>
        <w:t>4</w:t>
      </w:r>
      <w:r w:rsidRPr="00132C03">
        <w:rPr>
          <w:sz w:val="28"/>
          <w:szCs w:val="28"/>
        </w:rPr>
        <w:t xml:space="preserve"> Устава муниципального образования</w:t>
      </w:r>
      <w:r w:rsidR="007B38F1" w:rsidRPr="00132C03">
        <w:rPr>
          <w:sz w:val="28"/>
          <w:szCs w:val="28"/>
        </w:rPr>
        <w:t xml:space="preserve"> </w:t>
      </w:r>
      <w:r w:rsidR="00F47844" w:rsidRPr="00132C03">
        <w:rPr>
          <w:sz w:val="28"/>
          <w:szCs w:val="28"/>
        </w:rPr>
        <w:t>Зиминский</w:t>
      </w:r>
      <w:r w:rsidR="007B38F1" w:rsidRPr="00132C03">
        <w:rPr>
          <w:sz w:val="28"/>
          <w:szCs w:val="28"/>
        </w:rPr>
        <w:t xml:space="preserve"> сельсовет </w:t>
      </w:r>
      <w:r w:rsidRPr="00132C03">
        <w:rPr>
          <w:sz w:val="28"/>
          <w:szCs w:val="28"/>
        </w:rPr>
        <w:t xml:space="preserve"> Ребрихинск</w:t>
      </w:r>
      <w:r w:rsidR="007B38F1" w:rsidRPr="00132C03">
        <w:rPr>
          <w:sz w:val="28"/>
          <w:szCs w:val="28"/>
        </w:rPr>
        <w:t>ого</w:t>
      </w:r>
      <w:r w:rsidRPr="00132C03">
        <w:rPr>
          <w:sz w:val="28"/>
          <w:szCs w:val="28"/>
        </w:rPr>
        <w:t xml:space="preserve"> район</w:t>
      </w:r>
      <w:r w:rsidR="007B38F1" w:rsidRPr="00132C03">
        <w:rPr>
          <w:sz w:val="28"/>
          <w:szCs w:val="28"/>
        </w:rPr>
        <w:t>а</w:t>
      </w:r>
      <w:r w:rsidRPr="00132C03">
        <w:rPr>
          <w:sz w:val="28"/>
          <w:szCs w:val="28"/>
        </w:rPr>
        <w:t xml:space="preserve"> Алтайского края, </w:t>
      </w:r>
      <w:r w:rsidR="00F47844" w:rsidRPr="00132C03">
        <w:rPr>
          <w:sz w:val="28"/>
          <w:szCs w:val="28"/>
        </w:rPr>
        <w:t>Зиминский</w:t>
      </w:r>
      <w:r w:rsidR="00DC2AD9" w:rsidRPr="00132C03">
        <w:rPr>
          <w:sz w:val="28"/>
          <w:szCs w:val="28"/>
        </w:rPr>
        <w:t xml:space="preserve"> сельский Совет народных депутатов </w:t>
      </w:r>
      <w:r w:rsidR="00F47844" w:rsidRPr="00132C03">
        <w:rPr>
          <w:sz w:val="28"/>
          <w:szCs w:val="28"/>
        </w:rPr>
        <w:t>Зиминского</w:t>
      </w:r>
      <w:r w:rsidR="00DC2AD9" w:rsidRPr="00132C03">
        <w:rPr>
          <w:sz w:val="28"/>
          <w:szCs w:val="28"/>
        </w:rPr>
        <w:t xml:space="preserve"> сельсовета Ребрихинского района Алтайского края</w:t>
      </w:r>
      <w:proofErr w:type="gramEnd"/>
      <w:r w:rsidRPr="00132C03">
        <w:rPr>
          <w:sz w:val="28"/>
          <w:szCs w:val="28"/>
        </w:rPr>
        <w:t xml:space="preserve"> РЕШИЛ:</w:t>
      </w:r>
    </w:p>
    <w:p w:rsidR="00820204" w:rsidRPr="00132C03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Pr="00132C03" w:rsidRDefault="001E0D2B" w:rsidP="001E0D2B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Внести в Устав муниципального образования </w:t>
      </w:r>
      <w:r w:rsidR="00F47844" w:rsidRPr="00132C03">
        <w:rPr>
          <w:sz w:val="28"/>
          <w:szCs w:val="28"/>
        </w:rPr>
        <w:t>Зиминский</w:t>
      </w:r>
      <w:r w:rsidRPr="00132C03">
        <w:rPr>
          <w:sz w:val="28"/>
          <w:szCs w:val="28"/>
        </w:rPr>
        <w:t xml:space="preserve"> сельсовет Ребрихинского района Алтайского края (далее по тексту решения – Устав) следующие изменения и дополнения:</w:t>
      </w:r>
    </w:p>
    <w:p w:rsidR="001E0D2B" w:rsidRPr="00132C03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Pr="004A121F" w:rsidRDefault="001E0D2B" w:rsidP="004A121F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4A121F">
        <w:rPr>
          <w:b w:val="0"/>
          <w:sz w:val="28"/>
          <w:szCs w:val="28"/>
        </w:rPr>
        <w:t xml:space="preserve">1) </w:t>
      </w:r>
      <w:proofErr w:type="gramStart"/>
      <w:r w:rsidR="000E5876" w:rsidRPr="004A121F">
        <w:rPr>
          <w:b w:val="0"/>
          <w:sz w:val="28"/>
          <w:szCs w:val="28"/>
          <w:lang w:val="en-US"/>
        </w:rPr>
        <w:t>C</w:t>
      </w:r>
      <w:proofErr w:type="spellStart"/>
      <w:proofErr w:type="gramEnd"/>
      <w:r w:rsidRPr="004A121F">
        <w:rPr>
          <w:b w:val="0"/>
          <w:sz w:val="28"/>
          <w:szCs w:val="28"/>
        </w:rPr>
        <w:t>тать</w:t>
      </w:r>
      <w:r w:rsidR="0066194E" w:rsidRPr="004A121F">
        <w:rPr>
          <w:b w:val="0"/>
          <w:sz w:val="28"/>
          <w:szCs w:val="28"/>
        </w:rPr>
        <w:t>ю</w:t>
      </w:r>
      <w:proofErr w:type="spellEnd"/>
      <w:r w:rsidRPr="004A121F">
        <w:rPr>
          <w:b w:val="0"/>
          <w:sz w:val="28"/>
          <w:szCs w:val="28"/>
        </w:rPr>
        <w:t xml:space="preserve"> 3 изложить в следующей редакции:</w:t>
      </w:r>
    </w:p>
    <w:p w:rsidR="000E5876" w:rsidRPr="00132C03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132C03">
        <w:rPr>
          <w:szCs w:val="28"/>
        </w:rPr>
        <w:t>«</w:t>
      </w:r>
      <w:r w:rsidR="000E5876" w:rsidRPr="00132C03">
        <w:rPr>
          <w:szCs w:val="28"/>
        </w:rPr>
        <w:t xml:space="preserve">Статья </w:t>
      </w:r>
      <w:r w:rsidR="000E5876" w:rsidRPr="00A151F6">
        <w:rPr>
          <w:szCs w:val="28"/>
        </w:rPr>
        <w:t>3</w:t>
      </w:r>
      <w:r w:rsidR="000E5876" w:rsidRPr="00132C03">
        <w:rPr>
          <w:szCs w:val="28"/>
        </w:rPr>
        <w:t>. Вопросы местного значения поселения</w:t>
      </w:r>
    </w:p>
    <w:p w:rsidR="004A121F" w:rsidRPr="004A121F" w:rsidRDefault="004A121F" w:rsidP="004A121F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4A121F">
        <w:rPr>
          <w:sz w:val="28"/>
          <w:szCs w:val="28"/>
        </w:rPr>
        <w:t>К вопросам местного значения поселения относятся: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A121F">
        <w:rPr>
          <w:sz w:val="28"/>
          <w:szCs w:val="28"/>
        </w:rPr>
        <w:t>контроля за</w:t>
      </w:r>
      <w:proofErr w:type="gramEnd"/>
      <w:r w:rsidRPr="004A121F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4A121F"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8) формирование архивных фондов поселения;</w:t>
      </w:r>
    </w:p>
    <w:p w:rsidR="004A121F" w:rsidRPr="004A121F" w:rsidRDefault="004A121F" w:rsidP="004A121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A121F" w:rsidRPr="004A121F" w:rsidRDefault="004A121F" w:rsidP="004A121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A121F" w:rsidRPr="004A121F" w:rsidRDefault="004A121F" w:rsidP="004A12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21F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A121F" w:rsidRPr="004A121F" w:rsidRDefault="004A121F" w:rsidP="004A121F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A121F">
        <w:rPr>
          <w:bCs/>
          <w:iCs/>
          <w:sz w:val="28"/>
          <w:szCs w:val="28"/>
        </w:rPr>
        <w:t>14)</w:t>
      </w:r>
      <w:r w:rsidRPr="004A121F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A121F" w:rsidRPr="004A121F" w:rsidRDefault="004A121F" w:rsidP="004A121F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A121F">
        <w:rPr>
          <w:sz w:val="28"/>
          <w:szCs w:val="28"/>
          <w:highlight w:val="yellow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proofErr w:type="gramStart"/>
      <w:r w:rsidRPr="004A121F">
        <w:rPr>
          <w:sz w:val="28"/>
          <w:szCs w:val="28"/>
          <w:highlight w:val="yellow"/>
        </w:rPr>
        <w:t>.</w:t>
      </w:r>
      <w:r w:rsidRPr="004A121F">
        <w:rPr>
          <w:sz w:val="28"/>
          <w:szCs w:val="28"/>
        </w:rPr>
        <w:t>»;</w:t>
      </w:r>
      <w:proofErr w:type="gramEnd"/>
    </w:p>
    <w:bookmarkEnd w:id="0"/>
    <w:p w:rsidR="000E5876" w:rsidRPr="00132C03" w:rsidRDefault="000E5876" w:rsidP="00A151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2872" w:rsidRPr="00132C03" w:rsidRDefault="004A121F" w:rsidP="004A121F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D2B" w:rsidRPr="00132C03">
        <w:rPr>
          <w:sz w:val="28"/>
          <w:szCs w:val="28"/>
        </w:rPr>
        <w:t xml:space="preserve">) </w:t>
      </w:r>
      <w:r w:rsidR="00017E0C" w:rsidRPr="00132C03">
        <w:rPr>
          <w:sz w:val="28"/>
          <w:szCs w:val="28"/>
        </w:rPr>
        <w:t>С</w:t>
      </w:r>
      <w:r w:rsidR="006A2872"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="006A2872" w:rsidRPr="00132C03">
        <w:rPr>
          <w:sz w:val="28"/>
          <w:szCs w:val="28"/>
        </w:rPr>
        <w:t xml:space="preserve"> 10 изложить в следующей редакции:</w:t>
      </w:r>
    </w:p>
    <w:p w:rsidR="00017E0C" w:rsidRPr="00132C03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132C03">
        <w:rPr>
          <w:sz w:val="28"/>
          <w:szCs w:val="28"/>
        </w:rPr>
        <w:t>«</w:t>
      </w:r>
      <w:r w:rsidR="00017E0C" w:rsidRPr="00132C03">
        <w:rPr>
          <w:b/>
          <w:sz w:val="28"/>
          <w:szCs w:val="28"/>
        </w:rPr>
        <w:t>Статья 10. Сход граждан</w:t>
      </w:r>
    </w:p>
    <w:p w:rsidR="004A121F" w:rsidRPr="004A121F" w:rsidRDefault="004A121F" w:rsidP="004A1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121F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4A121F" w:rsidRPr="004A121F" w:rsidRDefault="004A121F" w:rsidP="004A1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121F">
        <w:rPr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4A121F">
        <w:rPr>
          <w:sz w:val="28"/>
          <w:szCs w:val="28"/>
        </w:rPr>
        <w:t>,</w:t>
      </w:r>
      <w:proofErr w:type="gramEnd"/>
      <w:r w:rsidRPr="004A121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4A121F" w:rsidRPr="004A121F" w:rsidRDefault="004A121F" w:rsidP="004A121F">
      <w:pPr>
        <w:ind w:firstLine="567"/>
        <w:jc w:val="both"/>
        <w:rPr>
          <w:sz w:val="28"/>
          <w:szCs w:val="28"/>
        </w:rPr>
      </w:pPr>
      <w:proofErr w:type="gramStart"/>
      <w:r w:rsidRPr="004A121F">
        <w:rPr>
          <w:sz w:val="28"/>
          <w:szCs w:val="28"/>
          <w:highlight w:val="yellow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4A121F">
        <w:rPr>
          <w:sz w:val="28"/>
          <w:szCs w:val="28"/>
          <w:highlight w:val="yellow"/>
        </w:rPr>
        <w:t xml:space="preserve"> с законом Алтайского края</w:t>
      </w:r>
      <w:proofErr w:type="gramStart"/>
      <w:r w:rsidRPr="004A121F">
        <w:rPr>
          <w:sz w:val="28"/>
          <w:szCs w:val="28"/>
          <w:highlight w:val="yellow"/>
        </w:rPr>
        <w:t>.</w:t>
      </w:r>
      <w:r w:rsidRPr="004A121F">
        <w:rPr>
          <w:sz w:val="28"/>
          <w:szCs w:val="28"/>
        </w:rPr>
        <w:t>»;</w:t>
      </w:r>
      <w:proofErr w:type="gramEnd"/>
    </w:p>
    <w:p w:rsidR="006A2872" w:rsidRPr="00132C03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721E" w:rsidRPr="00132C03" w:rsidRDefault="006A2872" w:rsidP="004A1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2C03">
        <w:rPr>
          <w:sz w:val="28"/>
          <w:szCs w:val="28"/>
        </w:rPr>
        <w:t xml:space="preserve">3) </w:t>
      </w:r>
      <w:r w:rsidR="00017E0C" w:rsidRPr="00132C03">
        <w:rPr>
          <w:sz w:val="28"/>
          <w:szCs w:val="28"/>
        </w:rPr>
        <w:t>С</w:t>
      </w:r>
      <w:r w:rsidR="0003721E" w:rsidRPr="00132C03">
        <w:rPr>
          <w:sz w:val="28"/>
          <w:szCs w:val="28"/>
        </w:rPr>
        <w:t>татью 27 изложить в следующей редакции:</w:t>
      </w:r>
    </w:p>
    <w:p w:rsidR="001E0D2B" w:rsidRPr="00132C03" w:rsidRDefault="0003721E" w:rsidP="0003721E">
      <w:pPr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«</w:t>
      </w:r>
      <w:r w:rsidR="001E0D2B" w:rsidRPr="00132C03">
        <w:rPr>
          <w:b/>
          <w:sz w:val="28"/>
          <w:szCs w:val="28"/>
        </w:rPr>
        <w:t>Статья 2</w:t>
      </w:r>
      <w:r w:rsidRPr="00132C03">
        <w:rPr>
          <w:b/>
          <w:sz w:val="28"/>
          <w:szCs w:val="28"/>
        </w:rPr>
        <w:t>7</w:t>
      </w:r>
      <w:r w:rsidR="001E0D2B" w:rsidRPr="00132C03">
        <w:rPr>
          <w:b/>
          <w:sz w:val="28"/>
          <w:szCs w:val="28"/>
        </w:rPr>
        <w:t>. Правовой статус депутата</w:t>
      </w:r>
      <w:r w:rsidR="001E0D2B" w:rsidRPr="00132C03">
        <w:rPr>
          <w:sz w:val="28"/>
          <w:szCs w:val="28"/>
        </w:rPr>
        <w:t xml:space="preserve"> </w:t>
      </w:r>
    </w:p>
    <w:p w:rsidR="00AE53DC" w:rsidRPr="00D506BC" w:rsidRDefault="00AE53DC" w:rsidP="00AE53DC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1" w:name="_Hlk182825204"/>
      <w:r w:rsidRPr="00D506BC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Органы</w:t>
      </w:r>
      <w:r w:rsidRPr="00D506BC">
        <w:rPr>
          <w:bCs/>
          <w:sz w:val="28"/>
          <w:szCs w:val="28"/>
        </w:rPr>
        <w:t xml:space="preserve"> </w:t>
      </w:r>
      <w:r w:rsidRPr="00D506BC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AE53DC" w:rsidRPr="00D506BC" w:rsidRDefault="00AE53DC" w:rsidP="00AE53DC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D506BC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D506BC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D506BC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D506BC">
        <w:rPr>
          <w:rFonts w:eastAsia="Calibri"/>
          <w:sz w:val="28"/>
          <w:szCs w:val="28"/>
        </w:rPr>
        <w:t xml:space="preserve"> в совокупности два рабочих дня в месяц</w:t>
      </w:r>
      <w:r w:rsidRPr="00D506BC">
        <w:rPr>
          <w:rFonts w:eastAsia="Calibri"/>
          <w:b/>
          <w:i/>
          <w:sz w:val="28"/>
          <w:szCs w:val="28"/>
        </w:rPr>
        <w:t>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</w:t>
      </w:r>
      <w:r>
        <w:rPr>
          <w:sz w:val="28"/>
          <w:szCs w:val="28"/>
        </w:rPr>
        <w:t xml:space="preserve">народных </w:t>
      </w:r>
      <w:r w:rsidRPr="00D506BC">
        <w:rPr>
          <w:sz w:val="28"/>
          <w:szCs w:val="28"/>
        </w:rPr>
        <w:t>депутатов.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4. Депутат обязан: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2) соблюдать правила депутатской этики, установленные Советом народных депутатов;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проводить личный прием граждан не реже одного раза в месяц.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5. Осуществляя свои полномочия, депутат имеет право: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D506BC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D506BC">
        <w:rPr>
          <w:sz w:val="28"/>
          <w:szCs w:val="28"/>
        </w:rPr>
        <w:t>позднее</w:t>
      </w:r>
      <w:proofErr w:type="gramEnd"/>
      <w:r w:rsidRPr="00D506BC">
        <w:rPr>
          <w:sz w:val="28"/>
          <w:szCs w:val="28"/>
        </w:rPr>
        <w:t xml:space="preserve"> чем за три дня до дня заседания;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AE53DC" w:rsidRPr="00D506BC" w:rsidRDefault="00AE53DC" w:rsidP="00AE53DC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AE53DC" w:rsidRPr="00D506BC" w:rsidRDefault="00AE53DC" w:rsidP="00AE53D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D506BC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AE53DC" w:rsidRPr="00D506BC" w:rsidRDefault="00AE53DC" w:rsidP="00AE53D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D506BC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D506BC">
        <w:rPr>
          <w:sz w:val="28"/>
          <w:szCs w:val="28"/>
        </w:rPr>
        <w:t xml:space="preserve"> </w:t>
      </w:r>
      <w:proofErr w:type="gramStart"/>
      <w:r w:rsidRPr="00D506BC">
        <w:rPr>
          <w:sz w:val="28"/>
          <w:szCs w:val="28"/>
        </w:rPr>
        <w:t>порядке</w:t>
      </w:r>
      <w:proofErr w:type="gramEnd"/>
      <w:r w:rsidRPr="00D506BC">
        <w:rPr>
          <w:sz w:val="28"/>
          <w:szCs w:val="28"/>
        </w:rPr>
        <w:t xml:space="preserve">, предусмотренном частями 3 - 6 статьи 13 Федерального закона от 25 декабря 2008 года № 273-ФЗ «О противодействии коррупции» (далее </w:t>
      </w:r>
      <w:r w:rsidRPr="00D506BC">
        <w:rPr>
          <w:rFonts w:ascii="PT Astra Serif" w:hAnsi="PT Astra Serif"/>
          <w:sz w:val="28"/>
          <w:szCs w:val="28"/>
        </w:rPr>
        <w:t xml:space="preserve">по тексту Устава </w:t>
      </w:r>
      <w:r w:rsidRPr="00D506BC">
        <w:rPr>
          <w:sz w:val="28"/>
          <w:szCs w:val="28"/>
        </w:rPr>
        <w:t>- Федеральный закон от 25 декабря 2008 года № 273-ФЗ).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8. Полномочия депутата прекращаются досрочно в случае: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смерти;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отставки по собственному желанию;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признания судом недееспособным или ограниченно дееспособным;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AE53DC" w:rsidRPr="00D506BC" w:rsidRDefault="00AE53DC" w:rsidP="00AE53DC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D506BC">
        <w:rPr>
          <w:sz w:val="28"/>
          <w:szCs w:val="28"/>
        </w:rPr>
        <w:t>7) прекращения гражданства Российской Федерации</w:t>
      </w:r>
      <w:r w:rsidRPr="00D506BC">
        <w:rPr>
          <w:bCs/>
          <w:sz w:val="28"/>
          <w:szCs w:val="28"/>
        </w:rPr>
        <w:t xml:space="preserve"> либо </w:t>
      </w:r>
      <w:r w:rsidRPr="00D506BC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D506B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D506B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506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D506BC">
        <w:rPr>
          <w:bCs/>
          <w:sz w:val="28"/>
          <w:szCs w:val="28"/>
        </w:rPr>
        <w:t xml:space="preserve"> </w:t>
      </w:r>
      <w:r w:rsidRPr="00D506BC">
        <w:rPr>
          <w:bCs/>
          <w:sz w:val="28"/>
          <w:szCs w:val="28"/>
        </w:rPr>
        <w:lastRenderedPageBreak/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отзыва избирателями;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досрочного прекращения полномочий Совета народных депутатов;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AE53DC" w:rsidRPr="00D506BC" w:rsidRDefault="00AE53DC" w:rsidP="00AE53DC">
      <w:pPr>
        <w:ind w:right="-1" w:firstLine="567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D506BC">
        <w:rPr>
          <w:sz w:val="28"/>
          <w:szCs w:val="28"/>
        </w:rPr>
        <w:t>, Федеральным законом от 7 мая 2013 года № 79-ФЗ «О</w:t>
      </w:r>
      <w:proofErr w:type="gramEnd"/>
      <w:r w:rsidRPr="00D506BC">
        <w:rPr>
          <w:sz w:val="28"/>
          <w:szCs w:val="28"/>
        </w:rPr>
        <w:t xml:space="preserve"> </w:t>
      </w:r>
      <w:proofErr w:type="gramStart"/>
      <w:r w:rsidRPr="00D506BC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D506BC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  <w:proofErr w:type="gramEnd"/>
    </w:p>
    <w:p w:rsidR="00AE53DC" w:rsidRPr="00D506BC" w:rsidRDefault="00AE53DC" w:rsidP="00AE53DC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AE53DC" w:rsidRPr="00D506BC" w:rsidRDefault="00AE53DC" w:rsidP="00AE53D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sz w:val="28"/>
          <w:szCs w:val="28"/>
          <w:highlight w:val="yellow"/>
        </w:rPr>
        <w:t>13) приобретения им статуса иностранного агента;</w:t>
      </w:r>
    </w:p>
    <w:p w:rsidR="00AE53DC" w:rsidRPr="00D506B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AE53DC" w:rsidRPr="00D506BC" w:rsidRDefault="00AE53DC" w:rsidP="00AE53D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506BC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2" w:name="_Hlk182480331"/>
      <w:r>
        <w:rPr>
          <w:sz w:val="28"/>
          <w:szCs w:val="28"/>
        </w:rPr>
        <w:t>народных</w:t>
      </w:r>
      <w:bookmarkEnd w:id="2"/>
      <w:r>
        <w:rPr>
          <w:sz w:val="28"/>
          <w:szCs w:val="28"/>
        </w:rPr>
        <w:t xml:space="preserve"> </w:t>
      </w:r>
      <w:r w:rsidRPr="00D506BC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AE53DC" w:rsidRDefault="00AE53DC" w:rsidP="00AE53DC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D506B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bookmarkEnd w:id="1"/>
    <w:p w:rsidR="0003721E" w:rsidRPr="00132C03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Pr="00132C03" w:rsidRDefault="00AE53DC" w:rsidP="001E0D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21E" w:rsidRPr="00132C03">
        <w:rPr>
          <w:sz w:val="28"/>
          <w:szCs w:val="28"/>
        </w:rPr>
        <w:t xml:space="preserve">) </w:t>
      </w:r>
      <w:r w:rsidR="00017E0C" w:rsidRPr="00132C03">
        <w:rPr>
          <w:sz w:val="28"/>
          <w:szCs w:val="28"/>
        </w:rPr>
        <w:t>С</w:t>
      </w:r>
      <w:r w:rsidR="00231675" w:rsidRPr="00132C03">
        <w:rPr>
          <w:sz w:val="28"/>
          <w:szCs w:val="28"/>
        </w:rPr>
        <w:t>татью 3</w:t>
      </w:r>
      <w:r>
        <w:rPr>
          <w:sz w:val="28"/>
          <w:szCs w:val="28"/>
        </w:rPr>
        <w:t>3</w:t>
      </w:r>
      <w:r w:rsidR="00231675" w:rsidRPr="00132C03">
        <w:rPr>
          <w:sz w:val="28"/>
          <w:szCs w:val="28"/>
        </w:rPr>
        <w:t xml:space="preserve"> изложить в следующей редакции:</w:t>
      </w:r>
    </w:p>
    <w:p w:rsidR="001E0D2B" w:rsidRPr="00132C03" w:rsidRDefault="005F7489" w:rsidP="001E0D2B">
      <w:pPr>
        <w:pStyle w:val="a3"/>
        <w:ind w:left="567"/>
        <w:jc w:val="both"/>
        <w:rPr>
          <w:bCs/>
          <w:szCs w:val="28"/>
        </w:rPr>
      </w:pPr>
      <w:r w:rsidRPr="00132C03">
        <w:rPr>
          <w:bCs/>
          <w:szCs w:val="28"/>
        </w:rPr>
        <w:t>«</w:t>
      </w:r>
      <w:r w:rsidR="001E0D2B" w:rsidRPr="00132C03">
        <w:rPr>
          <w:bCs/>
          <w:szCs w:val="28"/>
        </w:rPr>
        <w:t>Статья 3</w:t>
      </w:r>
      <w:r w:rsidRPr="00132C03">
        <w:rPr>
          <w:bCs/>
          <w:szCs w:val="28"/>
        </w:rPr>
        <w:t>3</w:t>
      </w:r>
      <w:r w:rsidR="001E0D2B" w:rsidRPr="00132C03">
        <w:rPr>
          <w:bCs/>
          <w:szCs w:val="28"/>
        </w:rPr>
        <w:t>. Правовой статус главы сельсовета</w:t>
      </w:r>
    </w:p>
    <w:p w:rsidR="001E0D2B" w:rsidRPr="00132C03" w:rsidRDefault="001E0D2B" w:rsidP="001E0D2B">
      <w:pPr>
        <w:pStyle w:val="22"/>
        <w:ind w:firstLine="540"/>
        <w:rPr>
          <w:sz w:val="28"/>
          <w:szCs w:val="28"/>
        </w:rPr>
      </w:pPr>
      <w:r w:rsidRPr="00132C03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2. Глава сельсовета избирается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132C03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132C03">
        <w:rPr>
          <w:sz w:val="28"/>
          <w:szCs w:val="28"/>
        </w:rPr>
        <w:t xml:space="preserve"> свои полномочия на постоянной основе.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r w:rsidR="00F47844" w:rsidRPr="00132C03">
        <w:rPr>
          <w:sz w:val="28"/>
          <w:szCs w:val="28"/>
        </w:rPr>
        <w:t>Зиминского</w:t>
      </w:r>
      <w:r w:rsidR="005F7489" w:rsidRPr="00132C03">
        <w:rPr>
          <w:sz w:val="28"/>
          <w:szCs w:val="28"/>
        </w:rPr>
        <w:t xml:space="preserve"> сельсовета Ребрихинского</w:t>
      </w:r>
      <w:r w:rsidRPr="00132C03">
        <w:rPr>
          <w:sz w:val="28"/>
          <w:szCs w:val="28"/>
        </w:rPr>
        <w:t xml:space="preserve"> района Алтайского края, уважать, </w:t>
      </w:r>
      <w:r w:rsidRPr="00132C03">
        <w:rPr>
          <w:sz w:val="28"/>
          <w:szCs w:val="28"/>
        </w:rPr>
        <w:lastRenderedPageBreak/>
        <w:t xml:space="preserve">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r w:rsidR="00F47844" w:rsidRPr="00132C03">
        <w:rPr>
          <w:sz w:val="28"/>
          <w:szCs w:val="28"/>
        </w:rPr>
        <w:t>Зиминский</w:t>
      </w:r>
      <w:r w:rsidRPr="00132C03">
        <w:rPr>
          <w:sz w:val="28"/>
          <w:szCs w:val="28"/>
        </w:rPr>
        <w:t xml:space="preserve"> сельсовет </w:t>
      </w:r>
      <w:r w:rsidR="005F7489" w:rsidRPr="00132C03">
        <w:rPr>
          <w:sz w:val="28"/>
          <w:szCs w:val="28"/>
        </w:rPr>
        <w:t>Ребрихинского</w:t>
      </w:r>
      <w:r w:rsidRPr="00132C03">
        <w:rPr>
          <w:sz w:val="28"/>
          <w:szCs w:val="28"/>
        </w:rPr>
        <w:t xml:space="preserve"> района Алтайского края».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132C03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132C03">
        <w:rPr>
          <w:sz w:val="28"/>
          <w:szCs w:val="28"/>
        </w:rPr>
        <w:t>позднее</w:t>
      </w:r>
      <w:proofErr w:type="gramEnd"/>
      <w:r w:rsidRPr="00132C03">
        <w:rPr>
          <w:sz w:val="28"/>
          <w:szCs w:val="28"/>
        </w:rPr>
        <w:t xml:space="preserve"> чем за 20 дней до дня проведения конкурса.</w:t>
      </w:r>
    </w:p>
    <w:p w:rsidR="001E0D2B" w:rsidRPr="00132C03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депутатов. </w:t>
      </w:r>
    </w:p>
    <w:p w:rsidR="001E0D2B" w:rsidRPr="00132C03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 xml:space="preserve">депутатов, а другая половина - главой </w:t>
      </w:r>
      <w:r w:rsidR="005F7489" w:rsidRPr="00132C03">
        <w:rPr>
          <w:sz w:val="28"/>
          <w:szCs w:val="28"/>
        </w:rPr>
        <w:t xml:space="preserve">Ребрихинского </w:t>
      </w:r>
      <w:r w:rsidRPr="00132C03">
        <w:rPr>
          <w:sz w:val="28"/>
          <w:szCs w:val="28"/>
        </w:rPr>
        <w:t>района Алтайского края.</w:t>
      </w:r>
    </w:p>
    <w:p w:rsidR="001E0D2B" w:rsidRPr="00132C03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7.</w:t>
      </w:r>
      <w:r w:rsidRPr="00132C03">
        <w:rPr>
          <w:b/>
          <w:sz w:val="28"/>
          <w:szCs w:val="28"/>
        </w:rPr>
        <w:t xml:space="preserve"> </w:t>
      </w:r>
      <w:r w:rsidRPr="00132C03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132C03" w:rsidRDefault="001E0D2B" w:rsidP="001E0D2B">
      <w:pPr>
        <w:ind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8. Глава сельсовета представляет Совету </w:t>
      </w:r>
      <w:r w:rsidR="005F7489" w:rsidRPr="00132C03">
        <w:rPr>
          <w:sz w:val="28"/>
          <w:szCs w:val="28"/>
        </w:rPr>
        <w:t xml:space="preserve">народных </w:t>
      </w:r>
      <w:r w:rsidRPr="00132C03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132C03">
        <w:rPr>
          <w:sz w:val="28"/>
          <w:szCs w:val="28"/>
        </w:rPr>
        <w:t xml:space="preserve"> народных </w:t>
      </w:r>
      <w:r w:rsidRPr="00132C03">
        <w:rPr>
          <w:sz w:val="28"/>
          <w:szCs w:val="28"/>
        </w:rPr>
        <w:t xml:space="preserve"> депутатов.</w:t>
      </w:r>
    </w:p>
    <w:p w:rsidR="001E0D2B" w:rsidRPr="00132C03" w:rsidRDefault="001E0D2B" w:rsidP="001E0D2B">
      <w:pPr>
        <w:ind w:firstLine="567"/>
        <w:jc w:val="both"/>
        <w:rPr>
          <w:bCs/>
          <w:sz w:val="28"/>
          <w:szCs w:val="28"/>
        </w:rPr>
      </w:pPr>
      <w:r w:rsidRPr="00132C03">
        <w:rPr>
          <w:sz w:val="28"/>
          <w:szCs w:val="28"/>
        </w:rPr>
        <w:t xml:space="preserve">9. </w:t>
      </w:r>
      <w:r w:rsidRPr="00132C03">
        <w:rPr>
          <w:bCs/>
          <w:sz w:val="28"/>
          <w:szCs w:val="28"/>
        </w:rPr>
        <w:t xml:space="preserve">На главу </w:t>
      </w:r>
      <w:r w:rsidRPr="00132C03">
        <w:rPr>
          <w:sz w:val="28"/>
          <w:szCs w:val="28"/>
        </w:rPr>
        <w:t>сельсовета</w:t>
      </w:r>
      <w:r w:rsidRPr="00132C03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132C03">
        <w:rPr>
          <w:sz w:val="28"/>
          <w:szCs w:val="28"/>
        </w:rPr>
        <w:t xml:space="preserve"> и законом Алтайского края от 10 октября 2011 года № 130-ЗС</w:t>
      </w:r>
      <w:r w:rsidRPr="00132C03">
        <w:rPr>
          <w:bCs/>
          <w:sz w:val="28"/>
          <w:szCs w:val="28"/>
        </w:rPr>
        <w:t>.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132C03">
          <w:rPr>
            <w:sz w:val="28"/>
            <w:szCs w:val="28"/>
          </w:rPr>
          <w:t>законом</w:t>
        </w:r>
      </w:hyperlink>
      <w:r w:rsidRPr="00132C03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132C03" w:rsidRDefault="001E0D2B" w:rsidP="001E0D2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11. </w:t>
      </w:r>
      <w:proofErr w:type="gramStart"/>
      <w:r w:rsidRPr="00132C03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132C03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5810CB" w:rsidRPr="00132C03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132C03">
        <w:rPr>
          <w:sz w:val="28"/>
          <w:szCs w:val="28"/>
        </w:rPr>
        <w:t>12.</w:t>
      </w:r>
      <w:r w:rsidR="005810CB" w:rsidRPr="00132C03">
        <w:rPr>
          <w:sz w:val="28"/>
          <w:szCs w:val="28"/>
        </w:rPr>
        <w:t xml:space="preserve"> </w:t>
      </w:r>
      <w:r w:rsidRPr="00132C03">
        <w:rPr>
          <w:sz w:val="28"/>
          <w:szCs w:val="28"/>
        </w:rPr>
        <w:t xml:space="preserve"> </w:t>
      </w:r>
      <w:r w:rsidR="005810CB" w:rsidRPr="00132C03">
        <w:rPr>
          <w:sz w:val="28"/>
          <w:szCs w:val="28"/>
        </w:rPr>
        <w:t xml:space="preserve">Глава сельсовета, осуществляющий полномочия на постоянной основе и в этот </w:t>
      </w:r>
      <w:proofErr w:type="gramStart"/>
      <w:r w:rsidR="005810CB" w:rsidRPr="00132C03">
        <w:rPr>
          <w:sz w:val="28"/>
          <w:szCs w:val="28"/>
        </w:rPr>
        <w:t>период</w:t>
      </w:r>
      <w:proofErr w:type="gramEnd"/>
      <w:r w:rsidR="005810CB" w:rsidRPr="00132C03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</w:t>
      </w:r>
      <w:r w:rsidR="005810CB" w:rsidRPr="00132C03">
        <w:rPr>
          <w:sz w:val="28"/>
          <w:szCs w:val="28"/>
        </w:rPr>
        <w:lastRenderedPageBreak/>
        <w:t xml:space="preserve">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132C03">
          <w:rPr>
            <w:sz w:val="28"/>
            <w:szCs w:val="28"/>
          </w:rPr>
          <w:t>абзацем седьмым части 16 статьи 35</w:t>
        </w:r>
      </w:hyperlink>
      <w:r w:rsidR="005810CB" w:rsidRPr="00132C03">
        <w:rPr>
          <w:sz w:val="28"/>
          <w:szCs w:val="28"/>
        </w:rPr>
        <w:t xml:space="preserve">, </w:t>
      </w:r>
      <w:hyperlink r:id="rId12" w:history="1">
        <w:r w:rsidR="005810CB" w:rsidRPr="00132C03">
          <w:rPr>
            <w:sz w:val="28"/>
            <w:szCs w:val="28"/>
          </w:rPr>
          <w:t>пунктами 2.1</w:t>
        </w:r>
      </w:hyperlink>
      <w:r w:rsidR="005810CB" w:rsidRPr="00132C03">
        <w:rPr>
          <w:sz w:val="28"/>
          <w:szCs w:val="28"/>
        </w:rPr>
        <w:t xml:space="preserve">, </w:t>
      </w:r>
      <w:hyperlink r:id="rId13" w:history="1">
        <w:r w:rsidR="005810CB" w:rsidRPr="00132C03">
          <w:rPr>
            <w:sz w:val="28"/>
            <w:szCs w:val="28"/>
          </w:rPr>
          <w:t>3</w:t>
        </w:r>
      </w:hyperlink>
      <w:r w:rsidR="005810CB" w:rsidRPr="00132C03">
        <w:rPr>
          <w:sz w:val="28"/>
          <w:szCs w:val="28"/>
        </w:rPr>
        <w:t xml:space="preserve">, </w:t>
      </w:r>
      <w:hyperlink r:id="rId14" w:history="1">
        <w:r w:rsidR="005810CB" w:rsidRPr="00132C03">
          <w:rPr>
            <w:sz w:val="28"/>
            <w:szCs w:val="28"/>
          </w:rPr>
          <w:t>6-9 части 6</w:t>
        </w:r>
      </w:hyperlink>
      <w:r w:rsidR="005810CB" w:rsidRPr="00132C03">
        <w:rPr>
          <w:sz w:val="28"/>
          <w:szCs w:val="28"/>
        </w:rPr>
        <w:t xml:space="preserve">, </w:t>
      </w:r>
      <w:hyperlink r:id="rId15" w:history="1">
        <w:r w:rsidR="005810CB" w:rsidRPr="00132C03">
          <w:rPr>
            <w:sz w:val="28"/>
            <w:szCs w:val="28"/>
          </w:rPr>
          <w:t>частью 6.1 статьи 36</w:t>
        </w:r>
      </w:hyperlink>
      <w:r w:rsidR="005810CB" w:rsidRPr="00132C03">
        <w:rPr>
          <w:sz w:val="28"/>
          <w:szCs w:val="28"/>
        </w:rPr>
        <w:t xml:space="preserve">, </w:t>
      </w:r>
      <w:hyperlink r:id="rId16" w:history="1">
        <w:r w:rsidR="005810CB" w:rsidRPr="00132C03">
          <w:rPr>
            <w:sz w:val="28"/>
            <w:szCs w:val="28"/>
          </w:rPr>
          <w:t>частью 7.1</w:t>
        </w:r>
      </w:hyperlink>
      <w:r w:rsidR="005810CB" w:rsidRPr="00132C03">
        <w:rPr>
          <w:sz w:val="28"/>
          <w:szCs w:val="28"/>
        </w:rPr>
        <w:t xml:space="preserve">, </w:t>
      </w:r>
      <w:hyperlink r:id="rId17" w:history="1">
        <w:r w:rsidR="005810CB" w:rsidRPr="00132C03">
          <w:rPr>
            <w:sz w:val="28"/>
            <w:szCs w:val="28"/>
          </w:rPr>
          <w:t>пунктами 5-8</w:t>
        </w:r>
        <w:r w:rsidR="00AE53DC">
          <w:rPr>
            <w:sz w:val="28"/>
            <w:szCs w:val="28"/>
          </w:rPr>
          <w:t xml:space="preserve"> </w:t>
        </w:r>
        <w:r w:rsidR="00AE53DC" w:rsidRPr="00AE53DC">
          <w:rPr>
            <w:sz w:val="28"/>
            <w:szCs w:val="28"/>
            <w:highlight w:val="yellow"/>
          </w:rPr>
          <w:t>и 9.2</w:t>
        </w:r>
        <w:r w:rsidR="005810CB" w:rsidRPr="00132C03">
          <w:rPr>
            <w:sz w:val="28"/>
            <w:szCs w:val="28"/>
          </w:rPr>
          <w:t xml:space="preserve"> части 10</w:t>
        </w:r>
      </w:hyperlink>
      <w:r w:rsidR="005810CB" w:rsidRPr="00132C03">
        <w:rPr>
          <w:sz w:val="28"/>
          <w:szCs w:val="28"/>
        </w:rPr>
        <w:t xml:space="preserve">, </w:t>
      </w:r>
      <w:hyperlink r:id="rId18" w:history="1">
        <w:r w:rsidR="005810CB" w:rsidRPr="00132C03">
          <w:rPr>
            <w:sz w:val="28"/>
            <w:szCs w:val="28"/>
          </w:rPr>
          <w:t>частью 10.1 статьи 40</w:t>
        </w:r>
      </w:hyperlink>
      <w:r w:rsidR="005810CB" w:rsidRPr="00132C03">
        <w:rPr>
          <w:sz w:val="28"/>
          <w:szCs w:val="28"/>
        </w:rPr>
        <w:t xml:space="preserve">, </w:t>
      </w:r>
      <w:hyperlink r:id="rId19" w:history="1">
        <w:r w:rsidR="005810CB" w:rsidRPr="00132C03">
          <w:rPr>
            <w:sz w:val="28"/>
            <w:szCs w:val="28"/>
          </w:rPr>
          <w:t>частями 1</w:t>
        </w:r>
      </w:hyperlink>
      <w:r w:rsidR="005810CB" w:rsidRPr="00132C03">
        <w:rPr>
          <w:sz w:val="28"/>
          <w:szCs w:val="28"/>
        </w:rPr>
        <w:t xml:space="preserve"> и </w:t>
      </w:r>
      <w:hyperlink r:id="rId20" w:history="1">
        <w:r w:rsidR="005810CB" w:rsidRPr="00132C03">
          <w:rPr>
            <w:sz w:val="28"/>
            <w:szCs w:val="28"/>
          </w:rPr>
          <w:t>2 статьи 73</w:t>
        </w:r>
      </w:hyperlink>
      <w:r w:rsidR="005810CB" w:rsidRPr="00132C03">
        <w:rPr>
          <w:sz w:val="28"/>
          <w:szCs w:val="28"/>
        </w:rPr>
        <w:t xml:space="preserve"> </w:t>
      </w:r>
      <w:r w:rsidR="005810CB" w:rsidRPr="00132C03">
        <w:rPr>
          <w:bCs/>
          <w:sz w:val="28"/>
          <w:szCs w:val="28"/>
        </w:rPr>
        <w:t>Федерального закона от 6 октября 2003 года № 131-ФЗ</w:t>
      </w:r>
      <w:r w:rsidR="005810CB" w:rsidRPr="00132C03">
        <w:rPr>
          <w:sz w:val="28"/>
          <w:szCs w:val="28"/>
        </w:rPr>
        <w:t>.</w:t>
      </w:r>
    </w:p>
    <w:p w:rsidR="005F7489" w:rsidRPr="00132C03" w:rsidRDefault="005810CB" w:rsidP="005810CB">
      <w:pPr>
        <w:ind w:firstLine="567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132C03">
        <w:rPr>
          <w:sz w:val="28"/>
          <w:szCs w:val="28"/>
        </w:rPr>
        <w:t>.»;</w:t>
      </w:r>
      <w:proofErr w:type="gramEnd"/>
    </w:p>
    <w:p w:rsidR="005810CB" w:rsidRPr="00132C03" w:rsidRDefault="005810CB" w:rsidP="005810CB">
      <w:pPr>
        <w:ind w:firstLine="567"/>
        <w:jc w:val="both"/>
        <w:rPr>
          <w:sz w:val="28"/>
          <w:szCs w:val="28"/>
        </w:rPr>
      </w:pPr>
    </w:p>
    <w:p w:rsidR="001E0D2B" w:rsidRPr="00132C03" w:rsidRDefault="00AE53DC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132C03">
        <w:rPr>
          <w:sz w:val="28"/>
          <w:szCs w:val="28"/>
        </w:rPr>
        <w:t xml:space="preserve">) </w:t>
      </w:r>
      <w:r w:rsidR="00017E0C" w:rsidRPr="00132C03">
        <w:rPr>
          <w:sz w:val="28"/>
          <w:szCs w:val="28"/>
        </w:rPr>
        <w:t>С</w:t>
      </w:r>
      <w:r w:rsidR="005810CB" w:rsidRPr="00132C03">
        <w:rPr>
          <w:sz w:val="28"/>
          <w:szCs w:val="28"/>
        </w:rPr>
        <w:t>тать</w:t>
      </w:r>
      <w:r w:rsidR="00017E0C" w:rsidRPr="00132C03">
        <w:rPr>
          <w:sz w:val="28"/>
          <w:szCs w:val="28"/>
        </w:rPr>
        <w:t>ю</w:t>
      </w:r>
      <w:r w:rsidR="005810CB" w:rsidRPr="00132C03">
        <w:rPr>
          <w:sz w:val="28"/>
          <w:szCs w:val="28"/>
        </w:rPr>
        <w:t xml:space="preserve"> 34</w:t>
      </w:r>
      <w:r w:rsidR="00017E0C" w:rsidRPr="00132C03">
        <w:rPr>
          <w:sz w:val="28"/>
          <w:szCs w:val="28"/>
        </w:rPr>
        <w:t xml:space="preserve"> изложить в следующей редакции</w:t>
      </w:r>
      <w:r w:rsidR="005810CB" w:rsidRPr="00132C03">
        <w:rPr>
          <w:sz w:val="28"/>
          <w:szCs w:val="28"/>
        </w:rPr>
        <w:t>:</w:t>
      </w:r>
    </w:p>
    <w:p w:rsidR="00017E0C" w:rsidRPr="00132C03" w:rsidRDefault="00017E0C" w:rsidP="00017E0C">
      <w:pPr>
        <w:pStyle w:val="a3"/>
        <w:ind w:left="567"/>
        <w:jc w:val="both"/>
        <w:rPr>
          <w:bCs/>
          <w:szCs w:val="28"/>
        </w:rPr>
      </w:pPr>
      <w:r w:rsidRPr="00132C03">
        <w:rPr>
          <w:bCs/>
          <w:szCs w:val="28"/>
        </w:rPr>
        <w:t>«Статья 34. Досрочное прекращение полномочий главы сельсовета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bookmarkStart w:id="3" w:name="_Hlk182824664"/>
      <w:r w:rsidRPr="0054697D">
        <w:rPr>
          <w:sz w:val="28"/>
          <w:szCs w:val="28"/>
        </w:rPr>
        <w:t>1. Полномочия главы сельсовета прекращаются досрочно в случае: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1) смерти;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2) отставки по собственному желанию;</w:t>
      </w:r>
    </w:p>
    <w:p w:rsidR="00AE53DC" w:rsidRPr="0054697D" w:rsidRDefault="00AE53DC" w:rsidP="00AE53DC">
      <w:pPr>
        <w:ind w:firstLine="540"/>
        <w:jc w:val="both"/>
        <w:rPr>
          <w:bCs/>
          <w:iCs/>
          <w:sz w:val="28"/>
          <w:szCs w:val="28"/>
        </w:rPr>
      </w:pPr>
      <w:r w:rsidRPr="0054697D">
        <w:rPr>
          <w:bCs/>
          <w:iCs/>
          <w:sz w:val="28"/>
          <w:szCs w:val="28"/>
        </w:rPr>
        <w:t>3) удаления</w:t>
      </w:r>
      <w:r w:rsidRPr="0054697D">
        <w:rPr>
          <w:b/>
          <w:bCs/>
          <w:iCs/>
          <w:sz w:val="28"/>
          <w:szCs w:val="28"/>
        </w:rPr>
        <w:t xml:space="preserve"> </w:t>
      </w:r>
      <w:r w:rsidRPr="0054697D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4)</w:t>
      </w:r>
      <w:r w:rsidRPr="0054697D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5)</w:t>
      </w:r>
      <w:r w:rsidRPr="0054697D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6)</w:t>
      </w:r>
      <w:r w:rsidRPr="0054697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7)</w:t>
      </w:r>
      <w:r w:rsidRPr="0054697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8)</w:t>
      </w:r>
      <w:r w:rsidRPr="0054697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AE53DC" w:rsidRPr="0054697D" w:rsidRDefault="00AE53DC" w:rsidP="00AE53DC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54697D">
        <w:rPr>
          <w:bCs/>
          <w:iCs/>
          <w:sz w:val="28"/>
          <w:szCs w:val="28"/>
        </w:rPr>
        <w:t>9)</w:t>
      </w:r>
      <w:r w:rsidRPr="0054697D">
        <w:rPr>
          <w:sz w:val="28"/>
          <w:szCs w:val="28"/>
        </w:rPr>
        <w:t xml:space="preserve"> прекращения гражданства Российской Федерации</w:t>
      </w:r>
      <w:r w:rsidRPr="0054697D">
        <w:rPr>
          <w:bCs/>
          <w:sz w:val="28"/>
          <w:szCs w:val="28"/>
        </w:rPr>
        <w:t xml:space="preserve"> либо </w:t>
      </w:r>
      <w:r w:rsidRPr="0054697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697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697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697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4697D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AE53DC" w:rsidRPr="0054697D" w:rsidRDefault="00AE53DC" w:rsidP="00AE53DC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10)</w:t>
      </w:r>
      <w:r w:rsidRPr="0054697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AE53DC" w:rsidRPr="0054697D" w:rsidRDefault="00AE53DC" w:rsidP="00AE5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11)</w:t>
      </w:r>
      <w:r w:rsidRPr="0054697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AE53DC" w:rsidRPr="0054697D" w:rsidRDefault="00AE53DC" w:rsidP="00AE5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lastRenderedPageBreak/>
        <w:t>12)</w:t>
      </w:r>
      <w:r w:rsidRPr="0054697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E53DC" w:rsidRPr="0054697D" w:rsidRDefault="00AE53DC" w:rsidP="00AE5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13)</w:t>
      </w:r>
      <w:r w:rsidRPr="0054697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AE53DC" w:rsidRPr="0054697D" w:rsidRDefault="00AE53DC" w:rsidP="00AE53D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697D">
        <w:rPr>
          <w:sz w:val="28"/>
          <w:szCs w:val="28"/>
          <w:highlight w:val="yellow"/>
        </w:rPr>
        <w:t>14) приобретения им статуса иностранного агента.</w:t>
      </w:r>
    </w:p>
    <w:p w:rsidR="00AE53DC" w:rsidRPr="0054697D" w:rsidRDefault="00AE53DC" w:rsidP="00AE5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697D">
        <w:rPr>
          <w:bCs/>
          <w:iCs/>
          <w:sz w:val="28"/>
          <w:szCs w:val="28"/>
        </w:rPr>
        <w:t xml:space="preserve">5-10 </w:t>
      </w:r>
      <w:r w:rsidRPr="0054697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депутатов.  </w:t>
      </w:r>
    </w:p>
    <w:p w:rsidR="00AE53DC" w:rsidRPr="0054697D" w:rsidRDefault="00AE53DC" w:rsidP="00AE53DC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Полномочия главы сельсовета в случа</w:t>
      </w:r>
      <w:r w:rsidRPr="0054697D">
        <w:rPr>
          <w:bCs/>
          <w:iCs/>
          <w:sz w:val="28"/>
          <w:szCs w:val="28"/>
        </w:rPr>
        <w:t>ях</w:t>
      </w:r>
      <w:r w:rsidRPr="0054697D">
        <w:rPr>
          <w:sz w:val="28"/>
          <w:szCs w:val="28"/>
        </w:rPr>
        <w:t>, предусмотренн</w:t>
      </w:r>
      <w:r w:rsidRPr="0054697D">
        <w:rPr>
          <w:bCs/>
          <w:iCs/>
          <w:sz w:val="28"/>
          <w:szCs w:val="28"/>
        </w:rPr>
        <w:t>ых</w:t>
      </w:r>
      <w:r w:rsidRPr="0054697D">
        <w:rPr>
          <w:sz w:val="28"/>
          <w:szCs w:val="28"/>
        </w:rPr>
        <w:t xml:space="preserve"> пунктами 2, </w:t>
      </w:r>
      <w:r w:rsidRPr="0054697D">
        <w:rPr>
          <w:bCs/>
          <w:iCs/>
          <w:sz w:val="28"/>
          <w:szCs w:val="28"/>
        </w:rPr>
        <w:t>3, 14</w:t>
      </w:r>
      <w:r w:rsidRPr="0054697D">
        <w:rPr>
          <w:sz w:val="28"/>
          <w:szCs w:val="28"/>
        </w:rPr>
        <w:t xml:space="preserve"> части 1 настоящей статьи, прекращаются со дня принятия Советом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  решения об отставке по собственному желанию </w:t>
      </w:r>
      <w:r w:rsidRPr="0054697D">
        <w:rPr>
          <w:bCs/>
          <w:iCs/>
          <w:sz w:val="28"/>
          <w:szCs w:val="28"/>
        </w:rPr>
        <w:t>или удалении в отставку</w:t>
      </w:r>
      <w:r w:rsidRPr="0054697D">
        <w:rPr>
          <w:sz w:val="28"/>
          <w:szCs w:val="28"/>
        </w:rPr>
        <w:t xml:space="preserve"> главы сельсовета.</w:t>
      </w:r>
    </w:p>
    <w:p w:rsidR="00AE53DC" w:rsidRPr="0054697D" w:rsidRDefault="00AE53DC" w:rsidP="00AE53DC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697D">
        <w:rPr>
          <w:bCs/>
          <w:iCs/>
          <w:sz w:val="28"/>
          <w:szCs w:val="28"/>
        </w:rPr>
        <w:t xml:space="preserve">4 </w:t>
      </w:r>
      <w:r w:rsidRPr="0054697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AE53DC" w:rsidRPr="0054697D" w:rsidRDefault="00AE53DC" w:rsidP="00AE53DC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54697D">
        <w:rPr>
          <w:bCs/>
          <w:iCs/>
          <w:sz w:val="28"/>
          <w:szCs w:val="28"/>
        </w:rPr>
        <w:t>11-13</w:t>
      </w:r>
      <w:r w:rsidRPr="0054697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AE53DC" w:rsidRPr="009E2DAF" w:rsidRDefault="00AE53DC" w:rsidP="00AE5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 xml:space="preserve">3. </w:t>
      </w:r>
      <w:r w:rsidRPr="0054697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>депутатов</w:t>
      </w:r>
      <w:proofErr w:type="gramStart"/>
      <w:r w:rsidRPr="009E2DAF">
        <w:rPr>
          <w:bCs/>
          <w:iCs/>
          <w:sz w:val="28"/>
          <w:szCs w:val="28"/>
        </w:rPr>
        <w:t>.»;</w:t>
      </w:r>
      <w:proofErr w:type="gramEnd"/>
    </w:p>
    <w:bookmarkEnd w:id="3"/>
    <w:p w:rsidR="001E0D2B" w:rsidRPr="00132C03" w:rsidRDefault="001E0D2B" w:rsidP="001E0D2B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0D2B" w:rsidRPr="00AE53DC" w:rsidRDefault="00AE53DC" w:rsidP="00AE53DC">
      <w:pPr>
        <w:pStyle w:val="ConsNormal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AE53DC">
        <w:rPr>
          <w:rFonts w:ascii="Times New Roman" w:hAnsi="Times New Roman"/>
          <w:bCs/>
          <w:sz w:val="28"/>
          <w:szCs w:val="28"/>
        </w:rPr>
        <w:t>6</w:t>
      </w:r>
      <w:r w:rsidR="005810CB" w:rsidRPr="00AE53DC">
        <w:rPr>
          <w:rFonts w:ascii="Times New Roman" w:hAnsi="Times New Roman"/>
          <w:bCs/>
          <w:sz w:val="28"/>
          <w:szCs w:val="28"/>
        </w:rPr>
        <w:t xml:space="preserve">) </w:t>
      </w:r>
      <w:r w:rsidR="00017E0C" w:rsidRPr="00AE53DC">
        <w:rPr>
          <w:rFonts w:ascii="Times New Roman" w:hAnsi="Times New Roman"/>
          <w:bCs/>
          <w:iCs/>
          <w:sz w:val="28"/>
          <w:szCs w:val="28"/>
        </w:rPr>
        <w:t>С</w:t>
      </w:r>
      <w:r w:rsidR="00D063FB" w:rsidRPr="00AE53DC">
        <w:rPr>
          <w:rFonts w:ascii="Times New Roman" w:hAnsi="Times New Roman"/>
          <w:bCs/>
          <w:iCs/>
          <w:sz w:val="28"/>
          <w:szCs w:val="28"/>
        </w:rPr>
        <w:t>татью 46 изложить в следующей редакции:</w:t>
      </w:r>
    </w:p>
    <w:p w:rsidR="001E0D2B" w:rsidRPr="00132C03" w:rsidRDefault="00D063FB" w:rsidP="001E0D2B">
      <w:pPr>
        <w:ind w:firstLine="540"/>
        <w:jc w:val="both"/>
        <w:rPr>
          <w:b/>
          <w:bCs/>
          <w:sz w:val="28"/>
          <w:szCs w:val="28"/>
        </w:rPr>
      </w:pPr>
      <w:r w:rsidRPr="00132C03">
        <w:rPr>
          <w:b/>
          <w:bCs/>
          <w:sz w:val="28"/>
          <w:szCs w:val="28"/>
        </w:rPr>
        <w:t>«</w:t>
      </w:r>
      <w:r w:rsidR="001E0D2B" w:rsidRPr="00132C03">
        <w:rPr>
          <w:b/>
          <w:bCs/>
          <w:sz w:val="28"/>
          <w:szCs w:val="28"/>
        </w:rPr>
        <w:t>Статья 4</w:t>
      </w:r>
      <w:r w:rsidRPr="00132C03">
        <w:rPr>
          <w:b/>
          <w:bCs/>
          <w:sz w:val="28"/>
          <w:szCs w:val="28"/>
        </w:rPr>
        <w:t>6</w:t>
      </w:r>
      <w:r w:rsidR="001E0D2B" w:rsidRPr="00132C03">
        <w:rPr>
          <w:b/>
          <w:bCs/>
          <w:sz w:val="28"/>
          <w:szCs w:val="28"/>
        </w:rPr>
        <w:t>. Вступление в силу муниципальных правовых актов</w:t>
      </w:r>
      <w:r w:rsidR="001E0D2B" w:rsidRPr="00132C03">
        <w:rPr>
          <w:bCs/>
          <w:sz w:val="28"/>
          <w:szCs w:val="28"/>
        </w:rPr>
        <w:t xml:space="preserve">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132C03">
        <w:rPr>
          <w:bCs/>
          <w:sz w:val="28"/>
          <w:szCs w:val="28"/>
        </w:rPr>
        <w:t xml:space="preserve">муниципальные нормативные правовые акты, </w:t>
      </w:r>
      <w:r w:rsidRPr="00132C03"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132C03">
        <w:rPr>
          <w:bCs/>
          <w:sz w:val="28"/>
          <w:szCs w:val="28"/>
        </w:rPr>
        <w:t>обнародования.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Официальным обнародованием считается официальное опубликование муниципальных нормативных правовых актов, соглашений в газете «</w:t>
      </w:r>
      <w:r w:rsidR="00D063FB" w:rsidRPr="00132C03">
        <w:rPr>
          <w:sz w:val="28"/>
          <w:szCs w:val="28"/>
        </w:rPr>
        <w:t>Знамя труда</w:t>
      </w:r>
      <w:r w:rsidRPr="00132C03">
        <w:rPr>
          <w:sz w:val="28"/>
          <w:szCs w:val="28"/>
        </w:rPr>
        <w:t xml:space="preserve">» и (или) в «Сборнике муниципальных правовых актов </w:t>
      </w:r>
      <w:r w:rsidR="00F47844" w:rsidRPr="00132C03">
        <w:rPr>
          <w:sz w:val="28"/>
          <w:szCs w:val="28"/>
        </w:rPr>
        <w:t>Зиминского</w:t>
      </w:r>
      <w:r w:rsidR="00D063FB" w:rsidRPr="00132C03">
        <w:rPr>
          <w:sz w:val="28"/>
          <w:szCs w:val="28"/>
        </w:rPr>
        <w:t xml:space="preserve"> сельсовета Ребрихинского района</w:t>
      </w:r>
      <w:r w:rsidRPr="00132C03">
        <w:rPr>
          <w:sz w:val="28"/>
          <w:szCs w:val="28"/>
        </w:rPr>
        <w:t xml:space="preserve"> Алтайского края</w:t>
      </w:r>
      <w:r w:rsidR="00D063FB" w:rsidRPr="00132C03">
        <w:rPr>
          <w:sz w:val="28"/>
          <w:szCs w:val="28"/>
        </w:rPr>
        <w:t>».</w:t>
      </w:r>
      <w:r w:rsidRPr="00132C03">
        <w:rPr>
          <w:sz w:val="28"/>
          <w:szCs w:val="28"/>
        </w:rPr>
        <w:t xml:space="preserve"> 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1E0D2B" w:rsidRPr="00132C03" w:rsidRDefault="001E0D2B" w:rsidP="001E0D2B">
      <w:pPr>
        <w:ind w:right="-1" w:firstLine="540"/>
        <w:jc w:val="both"/>
        <w:rPr>
          <w:sz w:val="28"/>
          <w:szCs w:val="28"/>
        </w:rPr>
      </w:pPr>
      <w:r w:rsidRPr="00132C03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E0D2B" w:rsidRPr="00132C03" w:rsidRDefault="001E0D2B" w:rsidP="001E0D2B">
      <w:pPr>
        <w:pStyle w:val="a6"/>
        <w:ind w:firstLine="539"/>
        <w:rPr>
          <w:szCs w:val="28"/>
        </w:rPr>
      </w:pPr>
      <w:r w:rsidRPr="00132C03">
        <w:rPr>
          <w:szCs w:val="28"/>
        </w:rPr>
        <w:lastRenderedPageBreak/>
        <w:t xml:space="preserve">1) размещение в местах, доступных для неограниченного круга лиц (на информационных стендах в здании Администрации сельсовета, </w:t>
      </w:r>
      <w:r w:rsidR="00AE53DC" w:rsidRPr="00AE53DC">
        <w:rPr>
          <w:szCs w:val="28"/>
          <w:highlight w:val="yellow"/>
        </w:rPr>
        <w:t xml:space="preserve">в поселке </w:t>
      </w:r>
      <w:proofErr w:type="gramStart"/>
      <w:r w:rsidR="00AE53DC" w:rsidRPr="00AE53DC">
        <w:rPr>
          <w:szCs w:val="28"/>
          <w:highlight w:val="yellow"/>
        </w:rPr>
        <w:t>Майский</w:t>
      </w:r>
      <w:proofErr w:type="gramEnd"/>
      <w:r w:rsidR="00AE53DC">
        <w:rPr>
          <w:szCs w:val="28"/>
        </w:rPr>
        <w:t>,</w:t>
      </w:r>
      <w:r w:rsidR="00AE53DC" w:rsidRPr="00C510A1">
        <w:rPr>
          <w:szCs w:val="28"/>
        </w:rPr>
        <w:t xml:space="preserve"> </w:t>
      </w:r>
      <w:r w:rsidRPr="00132C03">
        <w:rPr>
          <w:szCs w:val="28"/>
        </w:rPr>
        <w:t>в муниципальной библиотеке);</w:t>
      </w:r>
    </w:p>
    <w:p w:rsidR="001E0D2B" w:rsidRPr="00132C03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2) размещение на официальных сайтах Администрации </w:t>
      </w:r>
      <w:r w:rsidR="00D063FB" w:rsidRPr="00132C03">
        <w:rPr>
          <w:sz w:val="28"/>
          <w:szCs w:val="28"/>
        </w:rPr>
        <w:t xml:space="preserve">Ребрихинского </w:t>
      </w:r>
      <w:r w:rsidRPr="00132C03">
        <w:rPr>
          <w:sz w:val="28"/>
          <w:szCs w:val="28"/>
        </w:rPr>
        <w:t>района Алтайского края, Администрации сельсовета в информационно-телекоммуникационной сети «Интернет»;</w:t>
      </w:r>
    </w:p>
    <w:p w:rsidR="001E0D2B" w:rsidRPr="00132C03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1E0D2B" w:rsidRPr="00132C03" w:rsidRDefault="001E0D2B" w:rsidP="001E0D2B">
      <w:pPr>
        <w:pStyle w:val="a6"/>
        <w:ind w:right="-1" w:firstLine="602"/>
        <w:rPr>
          <w:bCs/>
          <w:szCs w:val="28"/>
        </w:rPr>
      </w:pPr>
      <w:r w:rsidRPr="00132C03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1E0D2B" w:rsidRPr="00132C03" w:rsidRDefault="001E0D2B" w:rsidP="001E0D2B">
      <w:pPr>
        <w:pStyle w:val="a6"/>
        <w:ind w:right="-1" w:firstLine="602"/>
        <w:rPr>
          <w:szCs w:val="28"/>
        </w:rPr>
      </w:pPr>
      <w:r w:rsidRPr="00132C03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1" w:history="1">
        <w:r w:rsidRPr="00132C03">
          <w:rPr>
            <w:rStyle w:val="ac"/>
            <w:bCs/>
            <w:color w:val="auto"/>
            <w:szCs w:val="28"/>
            <w:lang w:val="en-US"/>
          </w:rPr>
          <w:t>http</w:t>
        </w:r>
        <w:r w:rsidRPr="00132C03">
          <w:rPr>
            <w:rStyle w:val="ac"/>
            <w:bCs/>
            <w:color w:val="auto"/>
            <w:szCs w:val="28"/>
          </w:rPr>
          <w:t>://</w:t>
        </w:r>
        <w:r w:rsidRPr="00132C03">
          <w:rPr>
            <w:rStyle w:val="ac"/>
            <w:bCs/>
            <w:color w:val="auto"/>
            <w:szCs w:val="28"/>
            <w:lang w:val="en-US"/>
          </w:rPr>
          <w:t>pravo</w:t>
        </w:r>
        <w:r w:rsidRPr="00132C03">
          <w:rPr>
            <w:rStyle w:val="ac"/>
            <w:bCs/>
            <w:color w:val="auto"/>
            <w:szCs w:val="28"/>
          </w:rPr>
          <w:t>-</w:t>
        </w:r>
        <w:r w:rsidRPr="00132C03">
          <w:rPr>
            <w:rStyle w:val="ac"/>
            <w:bCs/>
            <w:color w:val="auto"/>
            <w:szCs w:val="28"/>
            <w:lang w:val="en-US"/>
          </w:rPr>
          <w:t>minjust</w:t>
        </w:r>
        <w:r w:rsidRPr="00132C03">
          <w:rPr>
            <w:rStyle w:val="ac"/>
            <w:bCs/>
            <w:color w:val="auto"/>
            <w:szCs w:val="28"/>
          </w:rPr>
          <w:t>.</w:t>
        </w:r>
        <w:r w:rsidRPr="00132C03">
          <w:rPr>
            <w:rStyle w:val="ac"/>
            <w:bCs/>
            <w:color w:val="auto"/>
            <w:szCs w:val="28"/>
            <w:lang w:val="en-US"/>
          </w:rPr>
          <w:t>ru</w:t>
        </w:r>
      </w:hyperlink>
      <w:r w:rsidRPr="00132C03">
        <w:rPr>
          <w:bCs/>
          <w:szCs w:val="28"/>
        </w:rPr>
        <w:t xml:space="preserve">, </w:t>
      </w:r>
      <w:hyperlink r:id="rId22" w:history="1">
        <w:r w:rsidRPr="00132C03">
          <w:rPr>
            <w:rStyle w:val="ac"/>
            <w:bCs/>
            <w:color w:val="auto"/>
            <w:szCs w:val="28"/>
            <w:lang w:val="en-US"/>
          </w:rPr>
          <w:t>http</w:t>
        </w:r>
        <w:r w:rsidRPr="00132C03">
          <w:rPr>
            <w:rStyle w:val="ac"/>
            <w:bCs/>
            <w:color w:val="auto"/>
            <w:szCs w:val="28"/>
          </w:rPr>
          <w:t>://право-минюст</w:t>
        </w:r>
      </w:hyperlink>
      <w:r w:rsidRPr="00132C03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132C03">
        <w:rPr>
          <w:szCs w:val="28"/>
        </w:rPr>
        <w:t>Устава, муниципального правового акта о внесении изменений и дополнений в Устав</w:t>
      </w:r>
      <w:r w:rsidRPr="00132C03">
        <w:rPr>
          <w:bCs/>
          <w:szCs w:val="28"/>
        </w:rPr>
        <w:t>, текстов иных муниципальных нормативных правовых актов.</w:t>
      </w:r>
    </w:p>
    <w:p w:rsidR="001E0D2B" w:rsidRPr="00132C03" w:rsidRDefault="001E0D2B" w:rsidP="001E0D2B">
      <w:pPr>
        <w:pStyle w:val="a6"/>
        <w:ind w:right="-1" w:firstLine="540"/>
        <w:rPr>
          <w:szCs w:val="28"/>
        </w:rPr>
      </w:pPr>
      <w:r w:rsidRPr="00132C03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1E0D2B" w:rsidRPr="00132C03" w:rsidRDefault="001E0D2B" w:rsidP="001E0D2B">
      <w:pPr>
        <w:pStyle w:val="a6"/>
        <w:ind w:right="-1" w:firstLine="540"/>
        <w:rPr>
          <w:szCs w:val="28"/>
        </w:rPr>
      </w:pPr>
      <w:r w:rsidRPr="00132C03">
        <w:rPr>
          <w:szCs w:val="28"/>
        </w:rPr>
        <w:t xml:space="preserve">Решения Совета </w:t>
      </w:r>
      <w:r w:rsidR="00D063FB" w:rsidRPr="00132C03">
        <w:rPr>
          <w:szCs w:val="28"/>
        </w:rPr>
        <w:t xml:space="preserve">народных </w:t>
      </w:r>
      <w:r w:rsidRPr="00132C03">
        <w:rPr>
          <w:szCs w:val="28"/>
        </w:rPr>
        <w:t>депутатов о налогах и сборах вступают в силу в соответствии с Налоговым кодексом Российской Федерации</w:t>
      </w:r>
      <w:proofErr w:type="gramStart"/>
      <w:r w:rsidRPr="00132C03">
        <w:rPr>
          <w:szCs w:val="28"/>
        </w:rPr>
        <w:t>.</w:t>
      </w:r>
      <w:r w:rsidR="00D063FB" w:rsidRPr="00132C03">
        <w:rPr>
          <w:szCs w:val="28"/>
        </w:rPr>
        <w:t>»</w:t>
      </w:r>
      <w:r w:rsidR="00C208E5">
        <w:rPr>
          <w:szCs w:val="28"/>
        </w:rPr>
        <w:t>.</w:t>
      </w:r>
      <w:proofErr w:type="gramEnd"/>
    </w:p>
    <w:p w:rsidR="00017E0C" w:rsidRPr="00132C03" w:rsidRDefault="00017E0C" w:rsidP="00017E0C">
      <w:pPr>
        <w:pStyle w:val="4"/>
        <w:spacing w:before="0" w:after="0"/>
        <w:ind w:firstLine="539"/>
        <w:rPr>
          <w:b w:val="0"/>
        </w:rPr>
      </w:pPr>
    </w:p>
    <w:p w:rsidR="00B5003D" w:rsidRPr="00132C0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 xml:space="preserve">2. </w:t>
      </w:r>
      <w:r w:rsidRPr="00132C03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132C03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>3</w:t>
      </w:r>
      <w:r w:rsidRPr="00132C03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132C03" w:rsidRDefault="00B5003D" w:rsidP="00B5003D">
      <w:pPr>
        <w:ind w:firstLine="709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4. </w:t>
      </w:r>
      <w:proofErr w:type="gramStart"/>
      <w:r w:rsidRPr="00132C03">
        <w:rPr>
          <w:sz w:val="28"/>
          <w:szCs w:val="28"/>
        </w:rPr>
        <w:t>Контроль за</w:t>
      </w:r>
      <w:proofErr w:type="gramEnd"/>
      <w:r w:rsidRPr="00132C03">
        <w:rPr>
          <w:sz w:val="28"/>
          <w:szCs w:val="28"/>
        </w:rPr>
        <w:t xml:space="preserve"> исполнением решения возложить на постоянную комиссию </w:t>
      </w:r>
      <w:r w:rsidR="00F226B7" w:rsidRPr="00132C03">
        <w:rPr>
          <w:sz w:val="28"/>
          <w:szCs w:val="28"/>
        </w:rPr>
        <w:t xml:space="preserve">мандатную и </w:t>
      </w:r>
      <w:r w:rsidRPr="00132C03">
        <w:rPr>
          <w:sz w:val="28"/>
          <w:szCs w:val="28"/>
        </w:rPr>
        <w:t>по правовым вопросам.</w:t>
      </w:r>
    </w:p>
    <w:p w:rsidR="00820204" w:rsidRPr="00132C03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132C03">
        <w:rPr>
          <w:bCs/>
          <w:sz w:val="28"/>
          <w:szCs w:val="28"/>
        </w:rPr>
        <w:t>5</w:t>
      </w:r>
      <w:r w:rsidRPr="00132C03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Pr="00132C03" w:rsidRDefault="00D61A56" w:rsidP="00820204">
      <w:pPr>
        <w:pStyle w:val="ad"/>
        <w:rPr>
          <w:sz w:val="28"/>
          <w:szCs w:val="28"/>
        </w:rPr>
      </w:pPr>
    </w:p>
    <w:p w:rsidR="00202972" w:rsidRPr="00132C03" w:rsidRDefault="00202972" w:rsidP="00820204">
      <w:pPr>
        <w:pStyle w:val="ad"/>
        <w:rPr>
          <w:sz w:val="28"/>
          <w:szCs w:val="28"/>
        </w:rPr>
      </w:pPr>
    </w:p>
    <w:p w:rsidR="00A556FC" w:rsidRPr="00132C03" w:rsidRDefault="00A97549" w:rsidP="000B21BC">
      <w:pPr>
        <w:ind w:right="-1"/>
        <w:jc w:val="both"/>
        <w:rPr>
          <w:sz w:val="28"/>
          <w:szCs w:val="28"/>
        </w:rPr>
      </w:pPr>
      <w:proofErr w:type="gramStart"/>
      <w:r w:rsidRPr="00132C03">
        <w:rPr>
          <w:sz w:val="28"/>
          <w:szCs w:val="28"/>
        </w:rPr>
        <w:t>Исполняющий</w:t>
      </w:r>
      <w:proofErr w:type="gramEnd"/>
      <w:r w:rsidRPr="00132C03">
        <w:rPr>
          <w:sz w:val="28"/>
          <w:szCs w:val="28"/>
        </w:rPr>
        <w:t xml:space="preserve"> обязанности </w:t>
      </w:r>
    </w:p>
    <w:p w:rsidR="00A97549" w:rsidRPr="00132C03" w:rsidRDefault="00A97549" w:rsidP="000B21BC">
      <w:pPr>
        <w:ind w:right="-1"/>
        <w:jc w:val="both"/>
        <w:rPr>
          <w:sz w:val="28"/>
          <w:szCs w:val="28"/>
        </w:rPr>
      </w:pPr>
      <w:r w:rsidRPr="00132C03">
        <w:rPr>
          <w:sz w:val="28"/>
          <w:szCs w:val="28"/>
        </w:rPr>
        <w:t xml:space="preserve">главы сельсовета                                            </w:t>
      </w:r>
      <w:r w:rsidR="00AE53DC">
        <w:rPr>
          <w:sz w:val="28"/>
          <w:szCs w:val="28"/>
        </w:rPr>
        <w:t xml:space="preserve">         </w:t>
      </w:r>
      <w:r w:rsidRPr="00132C03">
        <w:rPr>
          <w:sz w:val="28"/>
          <w:szCs w:val="28"/>
        </w:rPr>
        <w:t xml:space="preserve">                            </w:t>
      </w:r>
      <w:proofErr w:type="spellStart"/>
      <w:r w:rsidRPr="00132C03">
        <w:rPr>
          <w:sz w:val="28"/>
          <w:szCs w:val="28"/>
        </w:rPr>
        <w:t>Л.И.Ковынева</w:t>
      </w:r>
      <w:proofErr w:type="spellEnd"/>
    </w:p>
    <w:sectPr w:rsidR="00A97549" w:rsidRPr="00132C03" w:rsidSect="00A151F6">
      <w:headerReference w:type="even" r:id="rId23"/>
      <w:footerReference w:type="default" r:id="rId24"/>
      <w:footerReference w:type="first" r:id="rId25"/>
      <w:pgSz w:w="11906" w:h="16838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21" w:rsidRDefault="00B91721">
      <w:r>
        <w:separator/>
      </w:r>
    </w:p>
  </w:endnote>
  <w:endnote w:type="continuationSeparator" w:id="0">
    <w:p w:rsidR="00B91721" w:rsidRDefault="00B9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F6" w:rsidRDefault="00A151F6">
    <w:pPr>
      <w:pStyle w:val="aa"/>
      <w:jc w:val="center"/>
    </w:pPr>
  </w:p>
  <w:p w:rsidR="00A151F6" w:rsidRDefault="00A151F6" w:rsidP="00A151F6">
    <w:pPr>
      <w:pStyle w:val="aa"/>
      <w:tabs>
        <w:tab w:val="clear" w:pos="4677"/>
        <w:tab w:val="clear" w:pos="9355"/>
        <w:tab w:val="left" w:pos="5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0438"/>
      <w:docPartObj>
        <w:docPartGallery w:val="Page Numbers (Bottom of Page)"/>
        <w:docPartUnique/>
      </w:docPartObj>
    </w:sdtPr>
    <w:sdtContent>
      <w:p w:rsidR="00A151F6" w:rsidRDefault="00ED2D3B">
        <w:pPr>
          <w:pStyle w:val="aa"/>
          <w:jc w:val="center"/>
        </w:pPr>
        <w:r>
          <w:fldChar w:fldCharType="begin"/>
        </w:r>
        <w:r w:rsidR="00593697">
          <w:instrText xml:space="preserve"> PAGE   \* MERGEFORMAT </w:instrText>
        </w:r>
        <w:r>
          <w:fldChar w:fldCharType="separate"/>
        </w:r>
        <w:r w:rsidR="00AB2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1F6" w:rsidRDefault="00A151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21" w:rsidRDefault="00B91721">
      <w:r>
        <w:separator/>
      </w:r>
    </w:p>
  </w:footnote>
  <w:footnote w:type="continuationSeparator" w:id="0">
    <w:p w:rsidR="00B91721" w:rsidRDefault="00B9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ED2D3B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0931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2C03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174A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2AE3"/>
    <w:rsid w:val="00234C02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A121F"/>
    <w:rsid w:val="004B6354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032E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3697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5305F"/>
    <w:rsid w:val="00657D2B"/>
    <w:rsid w:val="00660021"/>
    <w:rsid w:val="0066194E"/>
    <w:rsid w:val="00662EAD"/>
    <w:rsid w:val="006667BB"/>
    <w:rsid w:val="0067270C"/>
    <w:rsid w:val="006758B3"/>
    <w:rsid w:val="00690FC4"/>
    <w:rsid w:val="00694698"/>
    <w:rsid w:val="00696FA3"/>
    <w:rsid w:val="006A2872"/>
    <w:rsid w:val="006A3042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C10C6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C05CD"/>
    <w:rsid w:val="008C0EA4"/>
    <w:rsid w:val="008C30F3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6B80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51F6"/>
    <w:rsid w:val="00A164CB"/>
    <w:rsid w:val="00A17574"/>
    <w:rsid w:val="00A20154"/>
    <w:rsid w:val="00A229B3"/>
    <w:rsid w:val="00A27B46"/>
    <w:rsid w:val="00A27D02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97549"/>
    <w:rsid w:val="00AA245E"/>
    <w:rsid w:val="00AA2FA6"/>
    <w:rsid w:val="00AA3C0C"/>
    <w:rsid w:val="00AA4402"/>
    <w:rsid w:val="00AA5122"/>
    <w:rsid w:val="00AA626C"/>
    <w:rsid w:val="00AB29F9"/>
    <w:rsid w:val="00AC055C"/>
    <w:rsid w:val="00AC6C2E"/>
    <w:rsid w:val="00AC76F7"/>
    <w:rsid w:val="00AD23DE"/>
    <w:rsid w:val="00AD4103"/>
    <w:rsid w:val="00AD758D"/>
    <w:rsid w:val="00AE165B"/>
    <w:rsid w:val="00AE53DC"/>
    <w:rsid w:val="00AF4E6A"/>
    <w:rsid w:val="00AF57CC"/>
    <w:rsid w:val="00B012E3"/>
    <w:rsid w:val="00B1027C"/>
    <w:rsid w:val="00B113E7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721"/>
    <w:rsid w:val="00B91EBF"/>
    <w:rsid w:val="00B935C9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7943"/>
    <w:rsid w:val="00C208E5"/>
    <w:rsid w:val="00C249C3"/>
    <w:rsid w:val="00C26758"/>
    <w:rsid w:val="00C625B6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4F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4E93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C7092"/>
    <w:rsid w:val="00DD34B8"/>
    <w:rsid w:val="00DE0574"/>
    <w:rsid w:val="00DE2AFF"/>
    <w:rsid w:val="00DE5463"/>
    <w:rsid w:val="00DE58DB"/>
    <w:rsid w:val="00DE6B27"/>
    <w:rsid w:val="00DE7B3E"/>
    <w:rsid w:val="00DF36DF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485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2D3B"/>
    <w:rsid w:val="00ED70BB"/>
    <w:rsid w:val="00EE16FC"/>
    <w:rsid w:val="00EE6E2E"/>
    <w:rsid w:val="00EE7279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47844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minjust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hyperlink" Target="http://&#1087;&#1088;&#1072;&#1074;&#1086;-&#1084;&#1080;&#1085;&#1102;&#1089;&#1090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4E51-A6CD-4F4A-91F4-4BEFA77D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25916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user</cp:lastModifiedBy>
  <cp:revision>4</cp:revision>
  <cp:lastPrinted>2022-05-04T01:44:00Z</cp:lastPrinted>
  <dcterms:created xsi:type="dcterms:W3CDTF">2024-11-18T08:24:00Z</dcterms:created>
  <dcterms:modified xsi:type="dcterms:W3CDTF">2024-11-19T03:29:00Z</dcterms:modified>
</cp:coreProperties>
</file>